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BE" w:rsidRPr="00E557BE" w:rsidRDefault="00B9084D" w:rsidP="00E557BE">
      <w:pPr>
        <w:jc w:val="center"/>
        <w:rPr>
          <w:b/>
          <w:i/>
          <w:sz w:val="36"/>
          <w:szCs w:val="24"/>
        </w:rPr>
      </w:pPr>
      <w:r w:rsidRPr="00E557BE">
        <w:rPr>
          <w:b/>
          <w:i/>
          <w:sz w:val="36"/>
          <w:szCs w:val="24"/>
        </w:rPr>
        <w:t>1 курс 1 семестр</w:t>
      </w:r>
    </w:p>
    <w:p w:rsidR="00E557BE" w:rsidRPr="00B9084D" w:rsidRDefault="00E557BE" w:rsidP="00E557BE">
      <w:pPr>
        <w:jc w:val="center"/>
        <w:rPr>
          <w:b/>
          <w:sz w:val="28"/>
          <w:szCs w:val="24"/>
          <w:u w:val="single"/>
        </w:rPr>
      </w:pPr>
      <w:r w:rsidRPr="00B9084D">
        <w:rPr>
          <w:b/>
          <w:sz w:val="28"/>
          <w:szCs w:val="24"/>
          <w:u w:val="single"/>
        </w:rPr>
        <w:t>ЗАЧЕТЫ</w:t>
      </w:r>
    </w:p>
    <w:tbl>
      <w:tblPr>
        <w:tblStyle w:val="aa"/>
        <w:tblW w:w="0" w:type="auto"/>
        <w:jc w:val="center"/>
        <w:tblInd w:w="-125" w:type="dxa"/>
        <w:tblLayout w:type="fixed"/>
        <w:tblLook w:val="04A0"/>
      </w:tblPr>
      <w:tblGrid>
        <w:gridCol w:w="930"/>
        <w:gridCol w:w="1905"/>
        <w:gridCol w:w="1858"/>
      </w:tblGrid>
      <w:tr w:rsidR="00A7173D" w:rsidTr="00B34E01">
        <w:trPr>
          <w:jc w:val="center"/>
        </w:trPr>
        <w:tc>
          <w:tcPr>
            <w:tcW w:w="2835" w:type="dxa"/>
            <w:gridSpan w:val="2"/>
          </w:tcPr>
          <w:p w:rsidR="00A7173D" w:rsidRPr="00A46F5F" w:rsidRDefault="00A7173D" w:rsidP="00A7173D">
            <w:pPr>
              <w:jc w:val="center"/>
              <w:rPr>
                <w:szCs w:val="24"/>
              </w:rPr>
            </w:pPr>
            <w:r w:rsidRPr="00A46F5F">
              <w:rPr>
                <w:szCs w:val="24"/>
              </w:rPr>
              <w:t xml:space="preserve">ПРАКТИКУМ ЭВМ </w:t>
            </w:r>
          </w:p>
        </w:tc>
        <w:tc>
          <w:tcPr>
            <w:tcW w:w="1858" w:type="dxa"/>
          </w:tcPr>
          <w:p w:rsidR="00A7173D" w:rsidRPr="00A46F5F" w:rsidRDefault="00A7173D" w:rsidP="00092727">
            <w:pPr>
              <w:jc w:val="center"/>
              <w:rPr>
                <w:szCs w:val="24"/>
              </w:rPr>
            </w:pPr>
            <w:r w:rsidRPr="00A46F5F">
              <w:rPr>
                <w:szCs w:val="24"/>
              </w:rPr>
              <w:t>ЛИНАЛ</w:t>
            </w:r>
          </w:p>
        </w:tc>
      </w:tr>
      <w:tr w:rsidR="00A7173D" w:rsidTr="00B34E01">
        <w:trPr>
          <w:trHeight w:val="427"/>
          <w:jc w:val="center"/>
        </w:trPr>
        <w:tc>
          <w:tcPr>
            <w:tcW w:w="2835" w:type="dxa"/>
            <w:gridSpan w:val="2"/>
          </w:tcPr>
          <w:p w:rsidR="00A7173D" w:rsidRPr="00A46F5F" w:rsidRDefault="00A7173D" w:rsidP="00092727">
            <w:pPr>
              <w:jc w:val="center"/>
              <w:rPr>
                <w:szCs w:val="24"/>
              </w:rPr>
            </w:pPr>
            <w:r w:rsidRPr="00A46F5F">
              <w:rPr>
                <w:szCs w:val="24"/>
              </w:rPr>
              <w:t>БИБЛИОГРАФИЯ</w:t>
            </w:r>
          </w:p>
        </w:tc>
        <w:tc>
          <w:tcPr>
            <w:tcW w:w="1858" w:type="dxa"/>
          </w:tcPr>
          <w:p w:rsidR="00A7173D" w:rsidRPr="00A46F5F" w:rsidRDefault="00A7173D" w:rsidP="00A7173D">
            <w:pPr>
              <w:jc w:val="center"/>
              <w:rPr>
                <w:szCs w:val="24"/>
              </w:rPr>
            </w:pPr>
            <w:r w:rsidRPr="00A46F5F">
              <w:rPr>
                <w:szCs w:val="24"/>
              </w:rPr>
              <w:t xml:space="preserve">МАТАН </w:t>
            </w:r>
          </w:p>
        </w:tc>
      </w:tr>
      <w:tr w:rsidR="00A7173D" w:rsidTr="00B34E01">
        <w:trPr>
          <w:trHeight w:val="401"/>
          <w:jc w:val="center"/>
        </w:trPr>
        <w:tc>
          <w:tcPr>
            <w:tcW w:w="930" w:type="dxa"/>
          </w:tcPr>
          <w:p w:rsidR="00A7173D" w:rsidRPr="00A46F5F" w:rsidRDefault="00A7173D" w:rsidP="00A7173D">
            <w:pPr>
              <w:jc w:val="center"/>
              <w:rPr>
                <w:szCs w:val="24"/>
              </w:rPr>
            </w:pPr>
            <w:r w:rsidRPr="00A46F5F">
              <w:rPr>
                <w:szCs w:val="24"/>
              </w:rPr>
              <w:t>БЖД</w:t>
            </w:r>
          </w:p>
        </w:tc>
        <w:tc>
          <w:tcPr>
            <w:tcW w:w="1905" w:type="dxa"/>
          </w:tcPr>
          <w:p w:rsidR="00A7173D" w:rsidRPr="00A46F5F" w:rsidRDefault="00A7173D" w:rsidP="00092727">
            <w:pPr>
              <w:jc w:val="center"/>
              <w:rPr>
                <w:szCs w:val="24"/>
              </w:rPr>
            </w:pPr>
            <w:r w:rsidRPr="00A46F5F">
              <w:rPr>
                <w:szCs w:val="24"/>
              </w:rPr>
              <w:t>ФИЗКУЛЬТУРА</w:t>
            </w:r>
          </w:p>
        </w:tc>
        <w:tc>
          <w:tcPr>
            <w:tcW w:w="1858" w:type="dxa"/>
          </w:tcPr>
          <w:p w:rsidR="00A7173D" w:rsidRPr="00A46F5F" w:rsidRDefault="00A7173D" w:rsidP="00092727">
            <w:pPr>
              <w:jc w:val="center"/>
              <w:rPr>
                <w:szCs w:val="24"/>
              </w:rPr>
            </w:pPr>
            <w:r w:rsidRPr="00A46F5F">
              <w:rPr>
                <w:szCs w:val="24"/>
              </w:rPr>
              <w:t>АНГЛИЙСКИЙ</w:t>
            </w:r>
          </w:p>
        </w:tc>
      </w:tr>
    </w:tbl>
    <w:p w:rsidR="00B9084D" w:rsidRPr="00B9084D" w:rsidRDefault="00B9084D" w:rsidP="00B9084D">
      <w:pPr>
        <w:jc w:val="center"/>
        <w:rPr>
          <w:b/>
          <w:sz w:val="28"/>
          <w:szCs w:val="24"/>
          <w:u w:val="single"/>
        </w:rPr>
      </w:pPr>
      <w:r w:rsidRPr="00B9084D">
        <w:rPr>
          <w:b/>
          <w:sz w:val="28"/>
          <w:szCs w:val="24"/>
          <w:u w:val="single"/>
        </w:rPr>
        <w:t>ЭКЗАМЕНЫ</w:t>
      </w:r>
    </w:p>
    <w:tbl>
      <w:tblPr>
        <w:tblStyle w:val="aa"/>
        <w:tblW w:w="0" w:type="auto"/>
        <w:jc w:val="center"/>
        <w:tblInd w:w="-61" w:type="dxa"/>
        <w:tblLook w:val="04A0"/>
      </w:tblPr>
      <w:tblGrid>
        <w:gridCol w:w="1049"/>
        <w:gridCol w:w="992"/>
        <w:gridCol w:w="1603"/>
        <w:gridCol w:w="1276"/>
      </w:tblGrid>
      <w:tr w:rsidR="00B9084D" w:rsidRPr="00B9084D" w:rsidTr="00707BB7">
        <w:trPr>
          <w:jc w:val="center"/>
        </w:trPr>
        <w:tc>
          <w:tcPr>
            <w:tcW w:w="1049" w:type="dxa"/>
          </w:tcPr>
          <w:p w:rsidR="00B9084D" w:rsidRPr="00A46F5F" w:rsidRDefault="00B9084D">
            <w:pPr>
              <w:rPr>
                <w:szCs w:val="24"/>
              </w:rPr>
            </w:pPr>
            <w:r w:rsidRPr="00A46F5F">
              <w:rPr>
                <w:szCs w:val="24"/>
              </w:rPr>
              <w:t>ЛИНАЛ</w:t>
            </w:r>
          </w:p>
        </w:tc>
        <w:tc>
          <w:tcPr>
            <w:tcW w:w="992" w:type="dxa"/>
          </w:tcPr>
          <w:p w:rsidR="00B9084D" w:rsidRPr="00A46F5F" w:rsidRDefault="00B9084D">
            <w:pPr>
              <w:rPr>
                <w:szCs w:val="24"/>
              </w:rPr>
            </w:pPr>
            <w:r w:rsidRPr="00A46F5F">
              <w:rPr>
                <w:szCs w:val="24"/>
              </w:rPr>
              <w:t>МАТАН</w:t>
            </w:r>
          </w:p>
        </w:tc>
        <w:tc>
          <w:tcPr>
            <w:tcW w:w="1603" w:type="dxa"/>
          </w:tcPr>
          <w:p w:rsidR="00B9084D" w:rsidRPr="00A46F5F" w:rsidRDefault="00B9084D">
            <w:pPr>
              <w:rPr>
                <w:szCs w:val="24"/>
              </w:rPr>
            </w:pPr>
            <w:r w:rsidRPr="00A46F5F">
              <w:rPr>
                <w:szCs w:val="24"/>
              </w:rPr>
              <w:t>АЛГОРИТМЫ</w:t>
            </w:r>
          </w:p>
        </w:tc>
        <w:tc>
          <w:tcPr>
            <w:tcW w:w="1276" w:type="dxa"/>
          </w:tcPr>
          <w:p w:rsidR="00B9084D" w:rsidRPr="00A46F5F" w:rsidRDefault="00B9084D">
            <w:pPr>
              <w:rPr>
                <w:szCs w:val="24"/>
              </w:rPr>
            </w:pPr>
            <w:r w:rsidRPr="00A46F5F">
              <w:rPr>
                <w:szCs w:val="24"/>
              </w:rPr>
              <w:t>ИСТОРИЯ</w:t>
            </w:r>
          </w:p>
        </w:tc>
      </w:tr>
    </w:tbl>
    <w:p w:rsidR="00926682" w:rsidRDefault="00F95559" w:rsidP="00E557BE">
      <w:pPr>
        <w:rPr>
          <w:sz w:val="24"/>
          <w:szCs w:val="24"/>
        </w:rPr>
      </w:pPr>
      <w:r>
        <w:rPr>
          <w:sz w:val="24"/>
          <w:szCs w:val="24"/>
        </w:rPr>
        <w:t>Зачет получается в группе у преподавателя, цель зачета – показать твою работу на протяжении всего семестра, экзамен же, это однократная проверка знаний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br/>
        <w:t>Дается несколько попыток сдать зачет в группе, при неполучении зачета в группе ученик попадает на комиссию.</w:t>
      </w:r>
      <w:r>
        <w:rPr>
          <w:sz w:val="24"/>
          <w:szCs w:val="24"/>
        </w:rPr>
        <w:br/>
        <w:t xml:space="preserve">Комиссия это </w:t>
      </w:r>
      <w:proofErr w:type="spellStart"/>
      <w:r>
        <w:rPr>
          <w:sz w:val="24"/>
          <w:szCs w:val="24"/>
        </w:rPr>
        <w:t>общекурсовое</w:t>
      </w:r>
      <w:proofErr w:type="spellEnd"/>
      <w:r>
        <w:rPr>
          <w:sz w:val="24"/>
          <w:szCs w:val="24"/>
        </w:rPr>
        <w:t xml:space="preserve"> мероприятие, где ученики всех групп равны, дается 3 попытки получить зачет на комиссии. До комиссии лучше не доводить, ибо они сильно сокращают время подготовки к сессии, да и шанс вылететь из-за неполучения зачета абсолютно реальный (на 1 курсе больше всего вылетают из-за </w:t>
      </w:r>
      <w:proofErr w:type="spellStart"/>
      <w:r>
        <w:rPr>
          <w:sz w:val="24"/>
          <w:szCs w:val="24"/>
        </w:rPr>
        <w:t>линала</w:t>
      </w:r>
      <w:proofErr w:type="spellEnd"/>
      <w:r>
        <w:rPr>
          <w:sz w:val="24"/>
          <w:szCs w:val="24"/>
        </w:rPr>
        <w:t xml:space="preserve">). </w:t>
      </w:r>
      <w:r w:rsidR="00926682">
        <w:rPr>
          <w:sz w:val="24"/>
          <w:szCs w:val="24"/>
        </w:rPr>
        <w:t>При этом комиссия большое благо, так как она более справедлива, ибо все группы в равных условиях (чего не скажешь про получение зачета).</w:t>
      </w:r>
    </w:p>
    <w:p w:rsidR="00E557BE" w:rsidRDefault="00E557BE" w:rsidP="00E557BE">
      <w:pPr>
        <w:rPr>
          <w:sz w:val="24"/>
          <w:szCs w:val="24"/>
        </w:rPr>
      </w:pPr>
      <w:r w:rsidRPr="001F1114">
        <w:rPr>
          <w:b/>
          <w:sz w:val="24"/>
          <w:szCs w:val="24"/>
          <w:u w:val="single"/>
        </w:rPr>
        <w:t>Про зачеты</w:t>
      </w:r>
      <w:r>
        <w:rPr>
          <w:b/>
          <w:sz w:val="24"/>
          <w:szCs w:val="24"/>
          <w:u w:val="single"/>
        </w:rPr>
        <w:t xml:space="preserve"> (можно закрыться уже к 20.12, комиссии - первые до 30.12, потом еще в феврале 2 попытки)</w:t>
      </w:r>
      <w:r w:rsidR="00F95559">
        <w:rPr>
          <w:b/>
          <w:sz w:val="24"/>
          <w:szCs w:val="24"/>
          <w:u w:val="single"/>
        </w:rPr>
        <w:br/>
      </w:r>
      <w:proofErr w:type="spellStart"/>
      <w:r>
        <w:rPr>
          <w:b/>
          <w:sz w:val="24"/>
          <w:szCs w:val="24"/>
        </w:rPr>
        <w:t>Матан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сильно зависит от преподавателя, обычно зачет ставится по сумме </w:t>
      </w:r>
      <w:proofErr w:type="gramStart"/>
      <w:r>
        <w:rPr>
          <w:sz w:val="24"/>
          <w:szCs w:val="24"/>
        </w:rPr>
        <w:t>контрольных</w:t>
      </w:r>
      <w:proofErr w:type="gramEnd"/>
      <w:r>
        <w:rPr>
          <w:sz w:val="24"/>
          <w:szCs w:val="24"/>
        </w:rPr>
        <w:t>, коллоквиума и зачетной работы в конце семестра.</w:t>
      </w:r>
      <w:r w:rsidR="00F95559">
        <w:rPr>
          <w:sz w:val="24"/>
          <w:szCs w:val="24"/>
        </w:rPr>
        <w:br/>
        <w:t xml:space="preserve">Некоторые преподаватели проверяют </w:t>
      </w:r>
      <w:proofErr w:type="spellStart"/>
      <w:r w:rsidR="00F95559">
        <w:rPr>
          <w:sz w:val="24"/>
          <w:szCs w:val="24"/>
        </w:rPr>
        <w:t>домашку</w:t>
      </w:r>
      <w:proofErr w:type="spellEnd"/>
      <w:r w:rsidR="00F95559">
        <w:rPr>
          <w:sz w:val="24"/>
          <w:szCs w:val="24"/>
        </w:rPr>
        <w:t xml:space="preserve"> и в случае многократного отсутствия ее отправляют сразу на комиссию.</w:t>
      </w:r>
      <w:r>
        <w:rPr>
          <w:sz w:val="24"/>
          <w:szCs w:val="24"/>
        </w:rPr>
        <w:br/>
        <w:t>При неполучении зачета в группе будут такие же работы на комиссии, общей для всего потока.</w:t>
      </w:r>
      <w:r>
        <w:rPr>
          <w:sz w:val="24"/>
          <w:szCs w:val="24"/>
        </w:rPr>
        <w:br/>
        <w:t>Будет один коллоквиум, сдача устная теории по половине семестра.</w:t>
      </w:r>
    </w:p>
    <w:p w:rsidR="00E557BE" w:rsidRDefault="00E557BE" w:rsidP="00E557BE">
      <w:pPr>
        <w:rPr>
          <w:sz w:val="24"/>
          <w:szCs w:val="24"/>
        </w:rPr>
      </w:pPr>
      <w:proofErr w:type="spellStart"/>
      <w:r w:rsidRPr="007C41A2">
        <w:rPr>
          <w:b/>
          <w:sz w:val="24"/>
          <w:szCs w:val="24"/>
        </w:rPr>
        <w:t>Линал</w:t>
      </w:r>
      <w:proofErr w:type="spellEnd"/>
      <w:r>
        <w:rPr>
          <w:sz w:val="24"/>
          <w:szCs w:val="24"/>
        </w:rPr>
        <w:t xml:space="preserve"> – сильно зависит от преподавателя, обычно на зачетной работе есть порог правильно решенных задач, который надо преодолеть.</w:t>
      </w:r>
      <w:r w:rsidR="00F95559">
        <w:rPr>
          <w:sz w:val="24"/>
          <w:szCs w:val="24"/>
        </w:rPr>
        <w:br/>
        <w:t xml:space="preserve">Некоторые преподаватели проверяют </w:t>
      </w:r>
      <w:proofErr w:type="spellStart"/>
      <w:r w:rsidR="00F95559">
        <w:rPr>
          <w:sz w:val="24"/>
          <w:szCs w:val="24"/>
        </w:rPr>
        <w:t>домашку</w:t>
      </w:r>
      <w:proofErr w:type="spellEnd"/>
      <w:r w:rsidR="00F95559">
        <w:rPr>
          <w:sz w:val="24"/>
          <w:szCs w:val="24"/>
        </w:rPr>
        <w:t xml:space="preserve"> и в случае многократного отсутствия ее отправляют сразу на комиссию.</w:t>
      </w:r>
      <w:r>
        <w:rPr>
          <w:sz w:val="24"/>
          <w:szCs w:val="24"/>
        </w:rPr>
        <w:br/>
        <w:t>При неполучении зачета в группе будут такие же работы на комиссии, общей для всего потока.</w:t>
      </w:r>
      <w:r>
        <w:rPr>
          <w:sz w:val="24"/>
          <w:szCs w:val="24"/>
        </w:rPr>
        <w:br/>
        <w:t>Будет один коллоквиум, сдача устная теории по половине семестра.</w:t>
      </w:r>
    </w:p>
    <w:p w:rsidR="00E557BE" w:rsidRDefault="00E557BE" w:rsidP="00E557BE">
      <w:pPr>
        <w:rPr>
          <w:sz w:val="24"/>
          <w:szCs w:val="24"/>
        </w:rPr>
      </w:pPr>
      <w:r>
        <w:rPr>
          <w:b/>
          <w:sz w:val="24"/>
          <w:szCs w:val="24"/>
        </w:rPr>
        <w:t>Практикум на ЭВМ</w:t>
      </w:r>
      <w:r w:rsidRPr="001F1114">
        <w:rPr>
          <w:sz w:val="24"/>
          <w:szCs w:val="24"/>
        </w:rPr>
        <w:t xml:space="preserve">[1 поток] – </w:t>
      </w:r>
      <w:r>
        <w:rPr>
          <w:sz w:val="24"/>
          <w:szCs w:val="24"/>
        </w:rPr>
        <w:t xml:space="preserve">оценка по сумме контрольных и домашних </w:t>
      </w:r>
      <w:proofErr w:type="spellStart"/>
      <w:r>
        <w:rPr>
          <w:sz w:val="24"/>
          <w:szCs w:val="24"/>
        </w:rPr>
        <w:t>контестов</w:t>
      </w:r>
      <w:proofErr w:type="spellEnd"/>
      <w:r>
        <w:rPr>
          <w:sz w:val="24"/>
          <w:szCs w:val="24"/>
        </w:rPr>
        <w:t xml:space="preserve">, при этом оценка итоговая не выше чем оценка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домашний </w:t>
      </w:r>
      <w:proofErr w:type="spellStart"/>
      <w:r>
        <w:rPr>
          <w:sz w:val="24"/>
          <w:szCs w:val="24"/>
        </w:rPr>
        <w:t>контест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По домашнему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контесту</w:t>
      </w:r>
      <w:proofErr w:type="spellEnd"/>
      <w:r>
        <w:rPr>
          <w:sz w:val="24"/>
          <w:szCs w:val="24"/>
        </w:rPr>
        <w:t xml:space="preserve"> есть строгие критерии оценивания, узнавайте у </w:t>
      </w:r>
      <w:proofErr w:type="spellStart"/>
      <w:r>
        <w:rPr>
          <w:sz w:val="24"/>
          <w:szCs w:val="24"/>
        </w:rPr>
        <w:t>препода</w:t>
      </w:r>
      <w:proofErr w:type="spellEnd"/>
      <w:r>
        <w:rPr>
          <w:sz w:val="24"/>
          <w:szCs w:val="24"/>
        </w:rPr>
        <w:t xml:space="preserve">. Не нарушайте </w:t>
      </w:r>
      <w:proofErr w:type="spellStart"/>
      <w:r>
        <w:rPr>
          <w:sz w:val="24"/>
          <w:szCs w:val="24"/>
        </w:rPr>
        <w:t>дедлайны</w:t>
      </w:r>
      <w:proofErr w:type="spellEnd"/>
      <w:r>
        <w:rPr>
          <w:sz w:val="24"/>
          <w:szCs w:val="24"/>
        </w:rPr>
        <w:t xml:space="preserve">, будут штрафы. </w:t>
      </w:r>
      <w:r w:rsidRPr="009A6565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</w:t>
      </w:r>
      <w:r w:rsidRPr="009A6565">
        <w:rPr>
          <w:sz w:val="24"/>
          <w:szCs w:val="24"/>
        </w:rPr>
        <w:t xml:space="preserve"> – 1)</w:t>
      </w:r>
      <w:r>
        <w:rPr>
          <w:sz w:val="24"/>
          <w:szCs w:val="24"/>
        </w:rPr>
        <w:t xml:space="preserve"> задача засчитывается, если </w:t>
      </w:r>
      <w:proofErr w:type="spellStart"/>
      <w:r>
        <w:rPr>
          <w:sz w:val="24"/>
          <w:szCs w:val="24"/>
        </w:rPr>
        <w:t>контест</w:t>
      </w:r>
      <w:proofErr w:type="spellEnd"/>
      <w:r>
        <w:rPr>
          <w:sz w:val="24"/>
          <w:szCs w:val="24"/>
        </w:rPr>
        <w:t xml:space="preserve"> сдан менее чем через неделю после </w:t>
      </w:r>
      <w:proofErr w:type="spellStart"/>
      <w:r>
        <w:rPr>
          <w:sz w:val="24"/>
          <w:szCs w:val="24"/>
        </w:rPr>
        <w:t>дедлайна</w:t>
      </w:r>
      <w:proofErr w:type="spellEnd"/>
      <w:r>
        <w:rPr>
          <w:sz w:val="24"/>
          <w:szCs w:val="24"/>
        </w:rPr>
        <w:t>,</w:t>
      </w:r>
      <w:r w:rsidRPr="009A6565">
        <w:rPr>
          <w:sz w:val="24"/>
          <w:szCs w:val="24"/>
        </w:rPr>
        <w:t xml:space="preserve"> </w:t>
      </w:r>
      <w:proofErr w:type="gramStart"/>
      <w:r w:rsidRPr="009A6565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/2</w:t>
      </w:r>
      <w:r w:rsidRPr="009A6565">
        <w:rPr>
          <w:sz w:val="24"/>
          <w:szCs w:val="24"/>
        </w:rPr>
        <w:t>)</w:t>
      </w:r>
      <w:r>
        <w:rPr>
          <w:sz w:val="24"/>
          <w:szCs w:val="24"/>
        </w:rPr>
        <w:t xml:space="preserve"> если больше недели после </w:t>
      </w:r>
      <w:proofErr w:type="spellStart"/>
      <w:r>
        <w:rPr>
          <w:sz w:val="24"/>
          <w:szCs w:val="24"/>
        </w:rPr>
        <w:t>дедлайна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Контрольные разные, и за </w:t>
      </w:r>
      <w:proofErr w:type="spellStart"/>
      <w:r>
        <w:rPr>
          <w:sz w:val="24"/>
          <w:szCs w:val="24"/>
        </w:rPr>
        <w:t>компом</w:t>
      </w:r>
      <w:proofErr w:type="spellEnd"/>
      <w:r>
        <w:rPr>
          <w:sz w:val="24"/>
          <w:szCs w:val="24"/>
        </w:rPr>
        <w:t>, и бумажные.</w:t>
      </w:r>
      <w:r>
        <w:rPr>
          <w:sz w:val="24"/>
          <w:szCs w:val="24"/>
        </w:rPr>
        <w:br/>
      </w:r>
      <w:r w:rsidRPr="007C41A2">
        <w:rPr>
          <w:b/>
          <w:sz w:val="24"/>
          <w:szCs w:val="24"/>
        </w:rPr>
        <w:t>Практикум на ЭВМ</w:t>
      </w:r>
      <w:r w:rsidRPr="007C41A2">
        <w:rPr>
          <w:sz w:val="24"/>
          <w:szCs w:val="24"/>
        </w:rPr>
        <w:t xml:space="preserve">[2 </w:t>
      </w:r>
      <w:r>
        <w:rPr>
          <w:sz w:val="24"/>
          <w:szCs w:val="24"/>
        </w:rPr>
        <w:t>поток</w:t>
      </w:r>
      <w:r w:rsidRPr="004569E0">
        <w:rPr>
          <w:sz w:val="24"/>
          <w:szCs w:val="24"/>
        </w:rPr>
        <w:t xml:space="preserve">] – </w:t>
      </w:r>
      <w:r>
        <w:rPr>
          <w:sz w:val="24"/>
          <w:szCs w:val="24"/>
        </w:rPr>
        <w:t xml:space="preserve">домашнее задание сдается по почте или приносится на </w:t>
      </w:r>
      <w:proofErr w:type="spellStart"/>
      <w:r>
        <w:rPr>
          <w:sz w:val="24"/>
          <w:szCs w:val="24"/>
        </w:rPr>
        <w:lastRenderedPageBreak/>
        <w:t>флешке</w:t>
      </w:r>
      <w:proofErr w:type="spellEnd"/>
      <w:r>
        <w:rPr>
          <w:sz w:val="24"/>
          <w:szCs w:val="24"/>
        </w:rPr>
        <w:t xml:space="preserve"> преподавателю. Критерии получения зачета сильно зависят от преподавателя, некоторые дают небольшие самостоятельные каждый семинар, кто-то реже. Зачетная работа наиболее часто это </w:t>
      </w:r>
      <w:proofErr w:type="spellStart"/>
      <w:r>
        <w:rPr>
          <w:sz w:val="24"/>
          <w:szCs w:val="24"/>
        </w:rPr>
        <w:t>дорешивание</w:t>
      </w:r>
      <w:proofErr w:type="spellEnd"/>
      <w:r>
        <w:rPr>
          <w:sz w:val="24"/>
          <w:szCs w:val="24"/>
        </w:rPr>
        <w:t xml:space="preserve"> того, что не было решено на </w:t>
      </w:r>
      <w:proofErr w:type="gramStart"/>
      <w:r>
        <w:rPr>
          <w:sz w:val="24"/>
          <w:szCs w:val="24"/>
        </w:rPr>
        <w:t>самостоятельных</w:t>
      </w:r>
      <w:proofErr w:type="gramEnd"/>
      <w:r>
        <w:rPr>
          <w:sz w:val="24"/>
          <w:szCs w:val="24"/>
        </w:rPr>
        <w:t xml:space="preserve"> в течение семестра.</w:t>
      </w:r>
    </w:p>
    <w:p w:rsidR="00E557BE" w:rsidRDefault="00E557BE" w:rsidP="00E557BE">
      <w:pPr>
        <w:rPr>
          <w:sz w:val="24"/>
          <w:szCs w:val="24"/>
        </w:rPr>
      </w:pPr>
      <w:r w:rsidRPr="007C41A2">
        <w:rPr>
          <w:b/>
          <w:sz w:val="24"/>
          <w:szCs w:val="24"/>
        </w:rPr>
        <w:t>Библиография</w:t>
      </w:r>
      <w:r>
        <w:rPr>
          <w:sz w:val="24"/>
          <w:szCs w:val="24"/>
        </w:rPr>
        <w:t xml:space="preserve"> – будет специально назначена одна пара, куда надо прийти и научиться пользоваться библиотекой. На этой же паре и происходит получение зачета.</w:t>
      </w:r>
    </w:p>
    <w:p w:rsidR="00E557BE" w:rsidRPr="007C41A2" w:rsidRDefault="00E557BE" w:rsidP="00E557BE">
      <w:pPr>
        <w:rPr>
          <w:sz w:val="24"/>
          <w:szCs w:val="24"/>
        </w:rPr>
      </w:pPr>
      <w:r w:rsidRPr="007C41A2">
        <w:rPr>
          <w:b/>
          <w:sz w:val="24"/>
          <w:szCs w:val="24"/>
        </w:rPr>
        <w:t>БЖД</w:t>
      </w:r>
      <w:r>
        <w:rPr>
          <w:sz w:val="24"/>
          <w:szCs w:val="24"/>
        </w:rPr>
        <w:t xml:space="preserve"> – Обычно контролируется посещение, </w:t>
      </w:r>
      <w:proofErr w:type="gramStart"/>
      <w:r>
        <w:rPr>
          <w:sz w:val="24"/>
          <w:szCs w:val="24"/>
        </w:rPr>
        <w:t xml:space="preserve">проводятся </w:t>
      </w:r>
      <w:r w:rsidR="00505A5C">
        <w:rPr>
          <w:sz w:val="24"/>
          <w:szCs w:val="24"/>
        </w:rPr>
        <w:t xml:space="preserve">устные </w:t>
      </w:r>
      <w:r>
        <w:rPr>
          <w:sz w:val="24"/>
          <w:szCs w:val="24"/>
        </w:rPr>
        <w:t>опросы</w:t>
      </w:r>
      <w:r w:rsidR="007B75B4">
        <w:rPr>
          <w:sz w:val="24"/>
          <w:szCs w:val="24"/>
        </w:rPr>
        <w:t xml:space="preserve"> отдельных людей</w:t>
      </w:r>
      <w:r w:rsidR="00505A5C">
        <w:rPr>
          <w:sz w:val="24"/>
          <w:szCs w:val="24"/>
        </w:rPr>
        <w:t xml:space="preserve"> </w:t>
      </w:r>
      <w:r>
        <w:rPr>
          <w:sz w:val="24"/>
          <w:szCs w:val="24"/>
        </w:rPr>
        <w:t>на знание материла</w:t>
      </w:r>
      <w:proofErr w:type="gramEnd"/>
      <w:r>
        <w:rPr>
          <w:sz w:val="24"/>
          <w:szCs w:val="24"/>
        </w:rPr>
        <w:t>. Зачет ставится после итоговой работы в конце семестра. Можно получить автомат, если сделать реферат и хорошо посещать пары.</w:t>
      </w:r>
    </w:p>
    <w:p w:rsidR="00E557BE" w:rsidRDefault="00E557BE" w:rsidP="00E557BE">
      <w:pPr>
        <w:rPr>
          <w:sz w:val="24"/>
          <w:szCs w:val="24"/>
        </w:rPr>
      </w:pPr>
      <w:r w:rsidRPr="007C41A2">
        <w:rPr>
          <w:b/>
          <w:sz w:val="24"/>
          <w:szCs w:val="24"/>
        </w:rPr>
        <w:t>Английский</w:t>
      </w:r>
      <w:r>
        <w:rPr>
          <w:sz w:val="24"/>
          <w:szCs w:val="24"/>
        </w:rPr>
        <w:t xml:space="preserve"> – получение зачета, это закрытие всех долгов по домашним и классным работам за семестр.</w:t>
      </w:r>
    </w:p>
    <w:p w:rsidR="00E557BE" w:rsidRPr="007C41A2" w:rsidRDefault="00E557BE" w:rsidP="00E557BE">
      <w:pPr>
        <w:rPr>
          <w:sz w:val="24"/>
          <w:szCs w:val="24"/>
        </w:rPr>
      </w:pPr>
      <w:r w:rsidRPr="0017715C">
        <w:rPr>
          <w:b/>
          <w:sz w:val="24"/>
          <w:szCs w:val="24"/>
        </w:rPr>
        <w:t>Физкультура</w:t>
      </w:r>
      <w:r>
        <w:rPr>
          <w:sz w:val="24"/>
          <w:szCs w:val="24"/>
        </w:rPr>
        <w:t xml:space="preserve"> – очень сильно зависит от вида спорта. </w:t>
      </w:r>
      <w:r>
        <w:rPr>
          <w:sz w:val="24"/>
          <w:szCs w:val="24"/>
        </w:rPr>
        <w:br/>
        <w:t>Большое разнообразие ЦС – центральные секции, они собираются по вечерам, и это общее для всего МГУ дело. ЦС позволяет получить зачет и не ходить на обычную физкультуру.</w:t>
      </w:r>
      <w:r>
        <w:rPr>
          <w:sz w:val="24"/>
          <w:szCs w:val="24"/>
        </w:rPr>
        <w:br/>
        <w:t xml:space="preserve">Список ЦС - </w:t>
      </w:r>
      <w:hyperlink r:id="rId4" w:history="1">
        <w:r w:rsidRPr="007B2997">
          <w:rPr>
            <w:rStyle w:val="ab"/>
            <w:sz w:val="24"/>
            <w:szCs w:val="24"/>
          </w:rPr>
          <w:t>https://www.sportmsu.ru/sekcii</w:t>
        </w:r>
      </w:hyperlink>
      <w:r>
        <w:t>.</w:t>
      </w:r>
      <w:r>
        <w:rPr>
          <w:sz w:val="24"/>
          <w:szCs w:val="24"/>
        </w:rPr>
        <w:br/>
        <w:t>Существует много групп по разным видам спорта и на обычной физкультуре, которая проходит по расписанию. В начале сентября будет специальная пара, где происходит распределение, там все подробно расскажут. На этой паре пишется заявка, и могут взять на интересующий вид спорта</w:t>
      </w:r>
    </w:p>
    <w:p w:rsidR="00B9084D" w:rsidRDefault="00B9084D" w:rsidP="00B9084D">
      <w:pPr>
        <w:rPr>
          <w:b/>
          <w:sz w:val="24"/>
          <w:szCs w:val="24"/>
          <w:u w:val="single"/>
        </w:rPr>
      </w:pPr>
      <w:r w:rsidRPr="00B9084D">
        <w:rPr>
          <w:b/>
          <w:sz w:val="24"/>
          <w:szCs w:val="24"/>
          <w:u w:val="single"/>
        </w:rPr>
        <w:t>Про экзамены</w:t>
      </w:r>
      <w:r w:rsidR="00E557BE">
        <w:rPr>
          <w:b/>
          <w:sz w:val="24"/>
          <w:szCs w:val="24"/>
          <w:u w:val="single"/>
        </w:rPr>
        <w:t xml:space="preserve"> (примерно</w:t>
      </w:r>
      <w:r w:rsidR="005C5CD2">
        <w:rPr>
          <w:b/>
          <w:sz w:val="24"/>
          <w:szCs w:val="24"/>
          <w:u w:val="single"/>
        </w:rPr>
        <w:t xml:space="preserve"> 4 -24 января)</w:t>
      </w:r>
    </w:p>
    <w:p w:rsidR="00B9084D" w:rsidRDefault="00B9084D" w:rsidP="00B9084D">
      <w:pPr>
        <w:rPr>
          <w:sz w:val="24"/>
          <w:szCs w:val="24"/>
        </w:rPr>
      </w:pPr>
      <w:proofErr w:type="spellStart"/>
      <w:r w:rsidRPr="00B9084D">
        <w:rPr>
          <w:b/>
          <w:sz w:val="24"/>
          <w:szCs w:val="24"/>
        </w:rPr>
        <w:t>Матан</w:t>
      </w:r>
      <w:proofErr w:type="spellEnd"/>
      <w:r w:rsidR="001F1114">
        <w:rPr>
          <w:b/>
          <w:sz w:val="24"/>
          <w:szCs w:val="24"/>
        </w:rPr>
        <w:t xml:space="preserve"> и </w:t>
      </w:r>
      <w:proofErr w:type="spellStart"/>
      <w:r w:rsidR="001F1114">
        <w:rPr>
          <w:b/>
          <w:sz w:val="24"/>
          <w:szCs w:val="24"/>
        </w:rPr>
        <w:t>линал</w:t>
      </w:r>
      <w:proofErr w:type="spellEnd"/>
      <w:r>
        <w:rPr>
          <w:sz w:val="24"/>
          <w:szCs w:val="24"/>
        </w:rPr>
        <w:t xml:space="preserve"> –</w:t>
      </w:r>
      <w:r w:rsidR="001F1114">
        <w:rPr>
          <w:sz w:val="24"/>
          <w:szCs w:val="24"/>
        </w:rPr>
        <w:t xml:space="preserve"> классические</w:t>
      </w:r>
      <w:r>
        <w:rPr>
          <w:sz w:val="24"/>
          <w:szCs w:val="24"/>
        </w:rPr>
        <w:t xml:space="preserve"> экзамен</w:t>
      </w:r>
      <w:r w:rsidR="001F1114">
        <w:rPr>
          <w:sz w:val="24"/>
          <w:szCs w:val="24"/>
        </w:rPr>
        <w:t>ы</w:t>
      </w:r>
      <w:r>
        <w:rPr>
          <w:sz w:val="24"/>
          <w:szCs w:val="24"/>
        </w:rPr>
        <w:t xml:space="preserve">, дается список билетов с теорией, которую надо выучить. На самом экзамене получаешь один билет. Ответ устно после подготовки. </w:t>
      </w:r>
      <w:r w:rsidR="005428FA">
        <w:rPr>
          <w:sz w:val="24"/>
          <w:szCs w:val="24"/>
        </w:rPr>
        <w:t xml:space="preserve">Будут </w:t>
      </w:r>
      <w:r>
        <w:rPr>
          <w:sz w:val="24"/>
          <w:szCs w:val="24"/>
        </w:rPr>
        <w:t xml:space="preserve">дополнительные вопросы, </w:t>
      </w:r>
      <w:r w:rsidR="005428FA">
        <w:rPr>
          <w:sz w:val="24"/>
          <w:szCs w:val="24"/>
        </w:rPr>
        <w:t xml:space="preserve">могут быть </w:t>
      </w:r>
      <w:r>
        <w:rPr>
          <w:sz w:val="24"/>
          <w:szCs w:val="24"/>
        </w:rPr>
        <w:t>задачи, это все сильно зависит от преподавателя.</w:t>
      </w:r>
    </w:p>
    <w:p w:rsidR="005428FA" w:rsidRPr="001F1114" w:rsidRDefault="005428FA" w:rsidP="00B9084D">
      <w:pPr>
        <w:rPr>
          <w:sz w:val="24"/>
          <w:szCs w:val="24"/>
        </w:rPr>
      </w:pPr>
      <w:r w:rsidRPr="005428FA">
        <w:rPr>
          <w:b/>
          <w:sz w:val="24"/>
          <w:szCs w:val="24"/>
        </w:rPr>
        <w:t>Алгоритмы</w:t>
      </w:r>
      <w:r w:rsidRPr="005428FA">
        <w:rPr>
          <w:sz w:val="24"/>
          <w:szCs w:val="24"/>
        </w:rPr>
        <w:t xml:space="preserve">[1 </w:t>
      </w:r>
      <w:r>
        <w:rPr>
          <w:sz w:val="24"/>
          <w:szCs w:val="24"/>
        </w:rPr>
        <w:t>поток</w:t>
      </w:r>
      <w:r w:rsidRPr="005428FA">
        <w:rPr>
          <w:sz w:val="24"/>
          <w:szCs w:val="24"/>
        </w:rPr>
        <w:t xml:space="preserve">] </w:t>
      </w:r>
      <w:r>
        <w:rPr>
          <w:sz w:val="24"/>
          <w:szCs w:val="24"/>
        </w:rPr>
        <w:t>–</w:t>
      </w:r>
      <w:r w:rsidRPr="005428FA">
        <w:rPr>
          <w:sz w:val="24"/>
          <w:szCs w:val="24"/>
        </w:rPr>
        <w:t xml:space="preserve"> </w:t>
      </w:r>
      <w:r w:rsidR="005C5CD2">
        <w:rPr>
          <w:sz w:val="24"/>
          <w:szCs w:val="24"/>
        </w:rPr>
        <w:t>1ый коллоквиум конец октября.</w:t>
      </w:r>
      <w:r>
        <w:rPr>
          <w:sz w:val="24"/>
          <w:szCs w:val="24"/>
        </w:rPr>
        <w:br/>
        <w:t xml:space="preserve">2ой коллоквиум начало декабря. </w:t>
      </w:r>
      <w:r>
        <w:rPr>
          <w:sz w:val="24"/>
          <w:szCs w:val="24"/>
        </w:rPr>
        <w:br/>
        <w:t xml:space="preserve">Коллоквиумы и экзамен проходят </w:t>
      </w:r>
      <w:r w:rsidR="005C5CD2">
        <w:rPr>
          <w:sz w:val="24"/>
          <w:szCs w:val="24"/>
        </w:rPr>
        <w:t xml:space="preserve">в формате </w:t>
      </w:r>
      <w:proofErr w:type="gramStart"/>
      <w:r w:rsidR="005C5CD2">
        <w:rPr>
          <w:sz w:val="24"/>
          <w:szCs w:val="24"/>
        </w:rPr>
        <w:t>письменных</w:t>
      </w:r>
      <w:proofErr w:type="gramEnd"/>
      <w:r w:rsidR="005C5CD2">
        <w:rPr>
          <w:sz w:val="24"/>
          <w:szCs w:val="24"/>
        </w:rPr>
        <w:t xml:space="preserve"> контрольных.</w:t>
      </w:r>
      <w:r w:rsidR="001F1114">
        <w:rPr>
          <w:sz w:val="24"/>
          <w:szCs w:val="24"/>
        </w:rPr>
        <w:br/>
        <w:t xml:space="preserve">Варианты - </w:t>
      </w:r>
      <w:hyperlink r:id="rId5" w:history="1">
        <w:r w:rsidR="001F1114" w:rsidRPr="007B2997">
          <w:rPr>
            <w:rStyle w:val="ab"/>
            <w:sz w:val="24"/>
            <w:szCs w:val="24"/>
          </w:rPr>
          <w:t>https://drive.google.com/drive/folders/1ObVpDVCkDCnU74uCIGlBCK_xaUSSXfIq</w:t>
        </w:r>
      </w:hyperlink>
      <w:r w:rsidR="001F1114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Возможен автомат при отлично написанных коллоквиумах и хорошей оценке по </w:t>
      </w:r>
      <w:proofErr w:type="spellStart"/>
      <w:r>
        <w:rPr>
          <w:sz w:val="24"/>
          <w:szCs w:val="24"/>
        </w:rPr>
        <w:t>праку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Итоговая оценка </w:t>
      </w:r>
      <w:r w:rsidR="00926682">
        <w:rPr>
          <w:sz w:val="24"/>
          <w:szCs w:val="24"/>
        </w:rPr>
        <w:t xml:space="preserve">ставится по сумме баллов колков и экзамена, где доля </w:t>
      </w:r>
      <w:r w:rsidR="005C5CD2">
        <w:rPr>
          <w:sz w:val="24"/>
          <w:szCs w:val="24"/>
        </w:rPr>
        <w:t>экзамен</w:t>
      </w:r>
      <w:r w:rsidR="00926682">
        <w:rPr>
          <w:sz w:val="24"/>
          <w:szCs w:val="24"/>
        </w:rPr>
        <w:t xml:space="preserve">а – </w:t>
      </w:r>
      <w:r w:rsidR="00277C7D">
        <w:rPr>
          <w:sz w:val="24"/>
          <w:szCs w:val="24"/>
        </w:rPr>
        <w:t>75</w:t>
      </w:r>
      <w:r w:rsidR="00926682">
        <w:rPr>
          <w:sz w:val="24"/>
          <w:szCs w:val="24"/>
        </w:rPr>
        <w:t xml:space="preserve">%, </w:t>
      </w:r>
      <w:r w:rsidR="00926682">
        <w:rPr>
          <w:sz w:val="24"/>
          <w:szCs w:val="24"/>
        </w:rPr>
        <w:br/>
      </w:r>
      <w:r w:rsidR="005C5CD2">
        <w:rPr>
          <w:sz w:val="24"/>
          <w:szCs w:val="24"/>
          <w:lang w:val="en-US"/>
        </w:rPr>
        <w:t>I</w:t>
      </w:r>
      <w:r w:rsidR="005C5CD2">
        <w:rPr>
          <w:sz w:val="24"/>
          <w:szCs w:val="24"/>
        </w:rPr>
        <w:t xml:space="preserve"> коллоквиум</w:t>
      </w:r>
      <w:r w:rsidR="00926682">
        <w:rPr>
          <w:sz w:val="24"/>
          <w:szCs w:val="24"/>
        </w:rPr>
        <w:t xml:space="preserve"> – 10%, </w:t>
      </w:r>
      <w:r w:rsidR="00926682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коллоквиум</w:t>
      </w:r>
      <w:r w:rsidR="00926682" w:rsidRPr="00277C7D">
        <w:rPr>
          <w:sz w:val="24"/>
          <w:szCs w:val="24"/>
        </w:rPr>
        <w:t xml:space="preserve"> </w:t>
      </w:r>
      <w:r w:rsidR="00277C7D" w:rsidRPr="00277C7D">
        <w:rPr>
          <w:sz w:val="24"/>
          <w:szCs w:val="24"/>
        </w:rPr>
        <w:t>–</w:t>
      </w:r>
      <w:r w:rsidR="00926682" w:rsidRPr="00277C7D">
        <w:rPr>
          <w:sz w:val="24"/>
          <w:szCs w:val="24"/>
        </w:rPr>
        <w:t xml:space="preserve"> </w:t>
      </w:r>
      <w:r w:rsidR="00277C7D">
        <w:rPr>
          <w:sz w:val="24"/>
          <w:szCs w:val="24"/>
        </w:rPr>
        <w:t>15%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="001F1114">
        <w:rPr>
          <w:sz w:val="24"/>
          <w:szCs w:val="24"/>
        </w:rPr>
        <w:t>К</w:t>
      </w:r>
      <w:r>
        <w:rPr>
          <w:sz w:val="24"/>
          <w:szCs w:val="24"/>
        </w:rPr>
        <w:t>ритерии</w:t>
      </w:r>
      <w:r w:rsidR="001F1114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ориентировочно 33% на 3, 53% на 4, </w:t>
      </w:r>
      <w:r w:rsidR="001F1114">
        <w:rPr>
          <w:sz w:val="24"/>
          <w:szCs w:val="24"/>
        </w:rPr>
        <w:t>72% на 5.</w:t>
      </w:r>
      <w:r w:rsidR="001F1114">
        <w:rPr>
          <w:sz w:val="24"/>
          <w:szCs w:val="24"/>
        </w:rPr>
        <w:br/>
        <w:t>Обязательно сходите на апелляцию, там можно поднять оценку.</w:t>
      </w:r>
      <w:r>
        <w:rPr>
          <w:sz w:val="24"/>
          <w:szCs w:val="24"/>
        </w:rPr>
        <w:br/>
        <w:t xml:space="preserve">Сайт поддержки курса </w:t>
      </w:r>
      <w:hyperlink r:id="rId6" w:history="1">
        <w:r w:rsidRPr="007B2997">
          <w:rPr>
            <w:rStyle w:val="ab"/>
            <w:sz w:val="24"/>
            <w:szCs w:val="24"/>
          </w:rPr>
          <w:t>http://algcourse.cs.msu.ru/</w:t>
        </w:r>
      </w:hyperlink>
      <w:r w:rsidR="00277C7D">
        <w:br/>
      </w:r>
      <w:r w:rsidR="001F1114" w:rsidRPr="001F1114">
        <w:rPr>
          <w:b/>
          <w:sz w:val="24"/>
          <w:szCs w:val="24"/>
        </w:rPr>
        <w:t>Алгоритмы</w:t>
      </w:r>
      <w:r w:rsidR="001F1114">
        <w:rPr>
          <w:sz w:val="24"/>
          <w:szCs w:val="24"/>
        </w:rPr>
        <w:t>[2 поток</w:t>
      </w:r>
      <w:r w:rsidR="001F1114" w:rsidRPr="001F1114">
        <w:rPr>
          <w:sz w:val="24"/>
          <w:szCs w:val="24"/>
        </w:rPr>
        <w:t xml:space="preserve">] – </w:t>
      </w:r>
      <w:r w:rsidR="002E3B84">
        <w:rPr>
          <w:sz w:val="24"/>
          <w:szCs w:val="24"/>
        </w:rPr>
        <w:t>Коллоквиумов нет. Итоговая оценка чисто оценка за</w:t>
      </w:r>
      <w:r w:rsidR="005C5CD2" w:rsidRPr="005C5CD2">
        <w:rPr>
          <w:sz w:val="24"/>
          <w:szCs w:val="24"/>
        </w:rPr>
        <w:t xml:space="preserve"> </w:t>
      </w:r>
      <w:r w:rsidR="005C5CD2">
        <w:rPr>
          <w:sz w:val="24"/>
          <w:szCs w:val="24"/>
        </w:rPr>
        <w:t>письменный</w:t>
      </w:r>
      <w:r w:rsidR="002E3B84">
        <w:rPr>
          <w:sz w:val="24"/>
          <w:szCs w:val="24"/>
        </w:rPr>
        <w:t xml:space="preserve"> экзамен.</w:t>
      </w:r>
    </w:p>
    <w:p w:rsidR="004E75ED" w:rsidRDefault="001F1114" w:rsidP="00B9084D">
      <w:pPr>
        <w:rPr>
          <w:sz w:val="24"/>
          <w:szCs w:val="24"/>
        </w:rPr>
      </w:pPr>
      <w:r w:rsidRPr="001F1114">
        <w:rPr>
          <w:b/>
          <w:sz w:val="24"/>
          <w:szCs w:val="24"/>
        </w:rPr>
        <w:t>История</w:t>
      </w:r>
      <w:r>
        <w:rPr>
          <w:sz w:val="24"/>
          <w:szCs w:val="24"/>
        </w:rPr>
        <w:t xml:space="preserve"> – </w:t>
      </w:r>
      <w:r w:rsidR="00E107C3">
        <w:rPr>
          <w:sz w:val="24"/>
          <w:szCs w:val="24"/>
        </w:rPr>
        <w:t xml:space="preserve"> </w:t>
      </w:r>
      <w:r w:rsidR="004E75ED">
        <w:rPr>
          <w:sz w:val="24"/>
          <w:szCs w:val="24"/>
        </w:rPr>
        <w:t>У серьезных преподавателей баллы набираются за домашнее задание, доклады, вопросы рассказчику</w:t>
      </w:r>
      <w:r w:rsidR="005C5CD2">
        <w:rPr>
          <w:sz w:val="24"/>
          <w:szCs w:val="24"/>
        </w:rPr>
        <w:t>,</w:t>
      </w:r>
      <w:r w:rsidR="004E75ED">
        <w:rPr>
          <w:sz w:val="24"/>
          <w:szCs w:val="24"/>
        </w:rPr>
        <w:t xml:space="preserve"> эссе и рефераты.</w:t>
      </w:r>
      <w:r w:rsidR="004E75ED">
        <w:rPr>
          <w:sz w:val="24"/>
          <w:szCs w:val="24"/>
        </w:rPr>
        <w:br/>
        <w:t xml:space="preserve">За большой балл можно получить автомат, чем больше итоговый балл, тем меньше спросят на </w:t>
      </w:r>
      <w:r w:rsidR="005C5CD2">
        <w:rPr>
          <w:sz w:val="24"/>
          <w:szCs w:val="24"/>
        </w:rPr>
        <w:t xml:space="preserve">устном </w:t>
      </w:r>
      <w:r w:rsidR="004E75ED">
        <w:rPr>
          <w:sz w:val="24"/>
          <w:szCs w:val="24"/>
        </w:rPr>
        <w:t>экзамене.</w:t>
      </w:r>
      <w:r w:rsidR="00E107C3">
        <w:rPr>
          <w:sz w:val="24"/>
          <w:szCs w:val="24"/>
        </w:rPr>
        <w:br/>
        <w:t xml:space="preserve">У некоторых преподавателей типа </w:t>
      </w:r>
      <w:proofErr w:type="spellStart"/>
      <w:r w:rsidR="00E107C3">
        <w:rPr>
          <w:sz w:val="24"/>
          <w:szCs w:val="24"/>
        </w:rPr>
        <w:t>Чубыкина</w:t>
      </w:r>
      <w:proofErr w:type="spellEnd"/>
      <w:r w:rsidR="00E107C3">
        <w:rPr>
          <w:sz w:val="24"/>
          <w:szCs w:val="24"/>
        </w:rPr>
        <w:t xml:space="preserve"> для получения </w:t>
      </w:r>
      <w:r w:rsidR="004E75ED">
        <w:rPr>
          <w:sz w:val="24"/>
          <w:szCs w:val="24"/>
        </w:rPr>
        <w:t>автом</w:t>
      </w:r>
      <w:r w:rsidR="00926682">
        <w:rPr>
          <w:sz w:val="24"/>
          <w:szCs w:val="24"/>
        </w:rPr>
        <w:t>ата достаточно пары рефератов</w:t>
      </w:r>
      <w:r w:rsidR="004E75ED">
        <w:rPr>
          <w:sz w:val="24"/>
          <w:szCs w:val="24"/>
        </w:rPr>
        <w:t xml:space="preserve">, </w:t>
      </w:r>
      <w:proofErr w:type="spellStart"/>
      <w:r w:rsidR="004E75ED">
        <w:rPr>
          <w:sz w:val="24"/>
          <w:szCs w:val="24"/>
        </w:rPr>
        <w:t>кр</w:t>
      </w:r>
      <w:proofErr w:type="spellEnd"/>
      <w:r w:rsidR="004E75ED">
        <w:rPr>
          <w:sz w:val="24"/>
          <w:szCs w:val="24"/>
        </w:rPr>
        <w:t xml:space="preserve"> </w:t>
      </w:r>
      <w:r w:rsidR="00926682">
        <w:rPr>
          <w:sz w:val="24"/>
          <w:szCs w:val="24"/>
        </w:rPr>
        <w:t>и семинары скорее формальность, 5 за экзамен став</w:t>
      </w:r>
      <w:r w:rsidR="004E75ED">
        <w:rPr>
          <w:sz w:val="24"/>
          <w:szCs w:val="24"/>
        </w:rPr>
        <w:t>ят почти всем</w:t>
      </w:r>
    </w:p>
    <w:sectPr w:rsidR="004E75ED" w:rsidSect="006B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mo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84D"/>
    <w:rsid w:val="0009537E"/>
    <w:rsid w:val="00106AF4"/>
    <w:rsid w:val="0017715C"/>
    <w:rsid w:val="001F1114"/>
    <w:rsid w:val="00213529"/>
    <w:rsid w:val="00277C7D"/>
    <w:rsid w:val="002E3B84"/>
    <w:rsid w:val="00320BEC"/>
    <w:rsid w:val="003F7923"/>
    <w:rsid w:val="0042616D"/>
    <w:rsid w:val="004569E0"/>
    <w:rsid w:val="004B43E6"/>
    <w:rsid w:val="004E75ED"/>
    <w:rsid w:val="00505A5C"/>
    <w:rsid w:val="005428FA"/>
    <w:rsid w:val="005C5CD2"/>
    <w:rsid w:val="006B7BF6"/>
    <w:rsid w:val="00701A5D"/>
    <w:rsid w:val="00707BB7"/>
    <w:rsid w:val="0071043B"/>
    <w:rsid w:val="00744E57"/>
    <w:rsid w:val="007B75B4"/>
    <w:rsid w:val="007C41A2"/>
    <w:rsid w:val="0080480F"/>
    <w:rsid w:val="00926682"/>
    <w:rsid w:val="00947398"/>
    <w:rsid w:val="00952711"/>
    <w:rsid w:val="009A6565"/>
    <w:rsid w:val="00A46F5F"/>
    <w:rsid w:val="00A7173D"/>
    <w:rsid w:val="00B34E01"/>
    <w:rsid w:val="00B53325"/>
    <w:rsid w:val="00B9084D"/>
    <w:rsid w:val="00BF4092"/>
    <w:rsid w:val="00E107C3"/>
    <w:rsid w:val="00E557BE"/>
    <w:rsid w:val="00F9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EC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20B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20BEC"/>
    <w:rPr>
      <w:rFonts w:asciiTheme="majorHAnsi" w:eastAsiaTheme="majorEastAsia" w:hAnsiTheme="majorHAnsi" w:cstheme="majorBidi"/>
      <w:color w:val="00000A"/>
      <w:spacing w:val="-10"/>
      <w:kern w:val="2"/>
      <w:sz w:val="56"/>
      <w:szCs w:val="56"/>
    </w:rPr>
  </w:style>
  <w:style w:type="character" w:styleId="a5">
    <w:name w:val="Emphasis"/>
    <w:qFormat/>
    <w:rsid w:val="00320BEC"/>
    <w:rPr>
      <w:i/>
      <w:iCs/>
    </w:rPr>
  </w:style>
  <w:style w:type="paragraph" w:styleId="a6">
    <w:name w:val="List Paragraph"/>
    <w:basedOn w:val="a"/>
    <w:uiPriority w:val="34"/>
    <w:qFormat/>
    <w:rsid w:val="00320BEC"/>
    <w:pPr>
      <w:ind w:left="720"/>
      <w:contextualSpacing/>
    </w:pPr>
  </w:style>
  <w:style w:type="paragraph" w:customStyle="1" w:styleId="Heading3">
    <w:name w:val="Heading 3"/>
    <w:basedOn w:val="a"/>
    <w:qFormat/>
    <w:rsid w:val="00320BEC"/>
    <w:pPr>
      <w:keepNext/>
      <w:spacing w:before="240" w:after="120"/>
    </w:pPr>
    <w:rPr>
      <w:rFonts w:ascii="Arimo" w:eastAsia="Droid Sans Fallback" w:hAnsi="Arimo" w:cs="Droid Sans Devanagari"/>
      <w:sz w:val="28"/>
      <w:szCs w:val="28"/>
    </w:rPr>
  </w:style>
  <w:style w:type="character" w:customStyle="1" w:styleId="a7">
    <w:name w:val="Заголовок Знак"/>
    <w:basedOn w:val="a0"/>
    <w:uiPriority w:val="10"/>
    <w:qFormat/>
    <w:rsid w:val="00320BE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ListLabel1">
    <w:name w:val="ListLabel 1"/>
    <w:qFormat/>
    <w:rsid w:val="00320BEC"/>
    <w:rPr>
      <w:rFonts w:cs="Courier New"/>
    </w:rPr>
  </w:style>
  <w:style w:type="character" w:customStyle="1" w:styleId="ListLabel2">
    <w:name w:val="ListLabel 2"/>
    <w:qFormat/>
    <w:rsid w:val="00320BEC"/>
    <w:rPr>
      <w:rFonts w:cs="Courier New"/>
    </w:rPr>
  </w:style>
  <w:style w:type="character" w:customStyle="1" w:styleId="ListLabel3">
    <w:name w:val="ListLabel 3"/>
    <w:qFormat/>
    <w:rsid w:val="00320BEC"/>
    <w:rPr>
      <w:rFonts w:cs="Courier New"/>
    </w:rPr>
  </w:style>
  <w:style w:type="character" w:customStyle="1" w:styleId="ListLabel4">
    <w:name w:val="ListLabel 4"/>
    <w:qFormat/>
    <w:rsid w:val="00320BEC"/>
    <w:rPr>
      <w:rFonts w:cs="Courier New"/>
    </w:rPr>
  </w:style>
  <w:style w:type="character" w:customStyle="1" w:styleId="ListLabel5">
    <w:name w:val="ListLabel 5"/>
    <w:qFormat/>
    <w:rsid w:val="00320BEC"/>
    <w:rPr>
      <w:rFonts w:cs="Courier New"/>
    </w:rPr>
  </w:style>
  <w:style w:type="character" w:customStyle="1" w:styleId="ListLabel6">
    <w:name w:val="ListLabel 6"/>
    <w:qFormat/>
    <w:rsid w:val="00320BEC"/>
    <w:rPr>
      <w:rFonts w:cs="Courier New"/>
    </w:rPr>
  </w:style>
  <w:style w:type="character" w:customStyle="1" w:styleId="ListLabel7">
    <w:name w:val="ListLabel 7"/>
    <w:qFormat/>
    <w:rsid w:val="00320BEC"/>
    <w:rPr>
      <w:rFonts w:cs="Courier New"/>
    </w:rPr>
  </w:style>
  <w:style w:type="character" w:customStyle="1" w:styleId="ListLabel8">
    <w:name w:val="ListLabel 8"/>
    <w:qFormat/>
    <w:rsid w:val="00320BEC"/>
    <w:rPr>
      <w:rFonts w:cs="Courier New"/>
    </w:rPr>
  </w:style>
  <w:style w:type="character" w:customStyle="1" w:styleId="ListLabel9">
    <w:name w:val="ListLabel 9"/>
    <w:qFormat/>
    <w:rsid w:val="00320BEC"/>
    <w:rPr>
      <w:rFonts w:cs="Courier New"/>
    </w:rPr>
  </w:style>
  <w:style w:type="character" w:customStyle="1" w:styleId="ListLabel10">
    <w:name w:val="ListLabel 10"/>
    <w:qFormat/>
    <w:rsid w:val="00320BEC"/>
    <w:rPr>
      <w:rFonts w:cs="Courier New"/>
    </w:rPr>
  </w:style>
  <w:style w:type="character" w:customStyle="1" w:styleId="ListLabel11">
    <w:name w:val="ListLabel 11"/>
    <w:qFormat/>
    <w:rsid w:val="00320BEC"/>
    <w:rPr>
      <w:rFonts w:cs="Courier New"/>
    </w:rPr>
  </w:style>
  <w:style w:type="character" w:customStyle="1" w:styleId="ListLabel12">
    <w:name w:val="ListLabel 12"/>
    <w:qFormat/>
    <w:rsid w:val="00320BEC"/>
    <w:rPr>
      <w:rFonts w:cs="Courier New"/>
    </w:rPr>
  </w:style>
  <w:style w:type="character" w:customStyle="1" w:styleId="ListLabel13">
    <w:name w:val="ListLabel 13"/>
    <w:qFormat/>
    <w:rsid w:val="00320BEC"/>
    <w:rPr>
      <w:rFonts w:cs="Courier New"/>
    </w:rPr>
  </w:style>
  <w:style w:type="character" w:customStyle="1" w:styleId="ListLabel14">
    <w:name w:val="ListLabel 14"/>
    <w:qFormat/>
    <w:rsid w:val="00320BEC"/>
    <w:rPr>
      <w:rFonts w:cs="Courier New"/>
    </w:rPr>
  </w:style>
  <w:style w:type="character" w:customStyle="1" w:styleId="ListLabel15">
    <w:name w:val="ListLabel 15"/>
    <w:qFormat/>
    <w:rsid w:val="00320BEC"/>
    <w:rPr>
      <w:rFonts w:cs="Courier New"/>
    </w:rPr>
  </w:style>
  <w:style w:type="paragraph" w:customStyle="1" w:styleId="Heading">
    <w:name w:val="Heading"/>
    <w:basedOn w:val="a"/>
    <w:next w:val="a8"/>
    <w:qFormat/>
    <w:rsid w:val="00320BEC"/>
    <w:pPr>
      <w:keepNext/>
      <w:spacing w:before="240" w:after="120"/>
    </w:pPr>
    <w:rPr>
      <w:rFonts w:ascii="Arimo" w:eastAsia="Droid Sans Fallback" w:hAnsi="Arimo" w:cs="Droid Sans Devanagari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320BE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20BEC"/>
    <w:rPr>
      <w:color w:val="00000A"/>
      <w:sz w:val="22"/>
    </w:rPr>
  </w:style>
  <w:style w:type="paragraph" w:customStyle="1" w:styleId="Caption">
    <w:name w:val="Caption"/>
    <w:basedOn w:val="a"/>
    <w:qFormat/>
    <w:rsid w:val="00320BE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320BEC"/>
    <w:pPr>
      <w:suppressLineNumbers/>
    </w:pPr>
    <w:rPr>
      <w:rFonts w:cs="Droid Sans Devanagari"/>
    </w:rPr>
  </w:style>
  <w:style w:type="table" w:styleId="aa">
    <w:name w:val="Table Grid"/>
    <w:basedOn w:val="a1"/>
    <w:uiPriority w:val="59"/>
    <w:rsid w:val="00B908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428F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gcourse.cs.msu.ru/" TargetMode="External"/><Relationship Id="rId5" Type="http://schemas.openxmlformats.org/officeDocument/2006/relationships/hyperlink" Target="https://drive.google.com/drive/folders/1ObVpDVCkDCnU74uCIGlBCK_xaUSSXfIq" TargetMode="External"/><Relationship Id="rId4" Type="http://schemas.openxmlformats.org/officeDocument/2006/relationships/hyperlink" Target="https://www.sportmsu.ru/sek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dcterms:created xsi:type="dcterms:W3CDTF">2018-10-06T12:27:00Z</dcterms:created>
  <dcterms:modified xsi:type="dcterms:W3CDTF">2018-10-12T01:10:00Z</dcterms:modified>
</cp:coreProperties>
</file>